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ANEXO I – MODELO DE OFÍCIO PARA MUNICÍPIO EM CALAMIDADE PÚBLICA OU EM SITUAÇÃO DE EMERGÊNCIA</w:t>
      </w:r>
      <w:r>
        <w:rPr>
          <w:rStyle w:val="eop"/>
          <w:rFonts w:ascii="Arial" w:hAnsi="Arial" w:cs="Arial"/>
          <w:color w:val="000000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OFÍCIO Nº XXXX/2025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Município, (dia) de (mês) de 2025. 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Ao Senhor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Gilmar </w:t>
      </w:r>
      <w:proofErr w:type="spellStart"/>
      <w:r>
        <w:rPr>
          <w:rStyle w:val="normaltextrun"/>
          <w:rFonts w:ascii="Arial" w:hAnsi="Arial" w:cs="Arial"/>
        </w:rPr>
        <w:t>Sossella</w:t>
      </w:r>
      <w:proofErr w:type="spellEnd"/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Secretário de Trabalho e Desenvolvimento Profissional do Estado do Rio Grande do Sul.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Assunto: RS Qualificação Recomeçar – Município XXXXX.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Senhor Secretário,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Ao cumprimentá-lo cordialmente, venho por meio deste manifestar o interesse do município de [NOME DO MUNICÍPIO] em firmar convênio com a Secretaria do Trabalho e Desenvolvimento Profissional (STDP) para o desenvolvimento do Programa RS Qualificação Recomeçar. Declaro, ainda, estar ciente: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Da obrigatoriedade de seguir as qualificações indicadas no item 1.6 do Edital STDP nº 02/2025 na escolha dos cursos, ou, alternativamente, de apresentar documentação comprobatória que justifique a necessidade de mão de obra no município, com base na economia local e no contexto de reconstrução do Estado em razão da calamidade pública;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- Dos termos estabelecidos no Edital STDP nº 02/2025, em especial das regras de distribuição de recursos previstas no item 1.4 da Chamada Pública;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Da obrigatoriedade de inclusão do Plano de Trabalho no Sistema de Propostas de Convênios (SPC).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</w:rPr>
        <w:t>Informo ainda que os atos para formalização do processo referentes à celebração do convênio não contrariam a Lei Orgânica Municipal, que não há qualquer débito em mora ou situação de inadimplência junto aos órgãos e entidades da Administração Pública Estadual que impeça a transferência de recursos oriundos de dotações consignadas no orçamento do Estado do Rio Grande do Sul e que a certidão de Cadastro de Habilitação em Convênios - CHE do município encontra-se na situação “habilitado” [</w:t>
      </w:r>
      <w:r>
        <w:rPr>
          <w:rStyle w:val="normaltextrun"/>
          <w:rFonts w:ascii="Arial" w:hAnsi="Arial" w:cs="Arial"/>
          <w:i/>
          <w:iCs/>
        </w:rPr>
        <w:t xml:space="preserve">caso a situação seja “não </w:t>
      </w:r>
      <w:r>
        <w:rPr>
          <w:rStyle w:val="normaltextrun"/>
          <w:rFonts w:ascii="Arial" w:hAnsi="Arial" w:cs="Arial"/>
          <w:i/>
          <w:iCs/>
        </w:rPr>
        <w:lastRenderedPageBreak/>
        <w:t xml:space="preserve">habilitado” por ausência de adesão aos programas estaduais, o município deverá justificar a inabilitação na ressalva prevista no </w:t>
      </w:r>
      <w:proofErr w:type="spellStart"/>
      <w:r>
        <w:rPr>
          <w:rStyle w:val="normaltextrun"/>
          <w:rFonts w:ascii="Arial" w:hAnsi="Arial" w:cs="Arial"/>
          <w:i/>
          <w:iCs/>
        </w:rPr>
        <w:t>art</w:t>
      </w:r>
      <w:proofErr w:type="spellEnd"/>
      <w:r>
        <w:rPr>
          <w:rStyle w:val="normaltextrun"/>
          <w:rFonts w:ascii="Arial" w:hAnsi="Arial" w:cs="Arial"/>
          <w:i/>
          <w:iCs/>
        </w:rPr>
        <w:t xml:space="preserve"> 4º do Decreto nº </w:t>
      </w:r>
      <w:r>
        <w:rPr>
          <w:rStyle w:val="normaltextrun"/>
          <w:rFonts w:ascii="Arial" w:hAnsi="Arial" w:cs="Arial"/>
          <w:i/>
          <w:iCs/>
          <w:color w:val="000000"/>
        </w:rPr>
        <w:t>56.939, de 20 de março de 2023</w:t>
      </w:r>
      <w:r>
        <w:rPr>
          <w:rStyle w:val="normaltextrun"/>
          <w:rFonts w:ascii="Arial" w:hAnsi="Arial" w:cs="Arial"/>
          <w:color w:val="000000"/>
        </w:rPr>
        <w:t>].</w:t>
      </w:r>
      <w:r>
        <w:rPr>
          <w:rStyle w:val="eop"/>
          <w:rFonts w:ascii="Arial" w:hAnsi="Arial" w:cs="Arial"/>
          <w:color w:val="000000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Atenciosamente,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NOME DO PREFEITO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Prefeito (</w:t>
      </w:r>
      <w:r>
        <w:rPr>
          <w:rStyle w:val="normaltextrun"/>
          <w:rFonts w:ascii="Arial" w:hAnsi="Arial" w:cs="Arial"/>
        </w:rPr>
        <w:t>a) M</w:t>
      </w:r>
      <w:bookmarkStart w:id="0" w:name="_GoBack"/>
      <w:bookmarkEnd w:id="0"/>
      <w:r>
        <w:rPr>
          <w:rStyle w:val="normaltextrun"/>
          <w:rFonts w:ascii="Arial" w:hAnsi="Arial" w:cs="Arial"/>
        </w:rPr>
        <w:t>unicipal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Anexos</w:t>
      </w:r>
      <w:r>
        <w:rPr>
          <w:rStyle w:val="normaltextrun"/>
          <w:rFonts w:ascii="Arial" w:hAnsi="Arial" w:cs="Arial"/>
        </w:rPr>
        <w:t>: </w:t>
      </w:r>
      <w:r>
        <w:rPr>
          <w:rStyle w:val="eop"/>
          <w:rFonts w:ascii="Arial" w:hAnsi="Arial" w:cs="Arial"/>
        </w:rPr>
        <w:t> </w:t>
      </w:r>
    </w:p>
    <w:p w:rsidR="00CF733C" w:rsidRDefault="00CF733C" w:rsidP="00CF733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Certidão CHE</w:t>
      </w:r>
      <w:r>
        <w:rPr>
          <w:rStyle w:val="eop"/>
          <w:rFonts w:ascii="Arial" w:hAnsi="Arial" w:cs="Arial"/>
        </w:rPr>
        <w:t> </w:t>
      </w:r>
    </w:p>
    <w:p w:rsidR="006934E3" w:rsidRDefault="006934E3" w:rsidP="00CF733C">
      <w:pPr>
        <w:spacing w:line="360" w:lineRule="auto"/>
        <w:jc w:val="both"/>
      </w:pPr>
    </w:p>
    <w:sectPr w:rsidR="00693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B"/>
    <w:rsid w:val="002A62AB"/>
    <w:rsid w:val="006934E3"/>
    <w:rsid w:val="00C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CD00"/>
  <w15:chartTrackingRefBased/>
  <w15:docId w15:val="{05263D2D-CE51-4F56-8FD7-714BC1AE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F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F733C"/>
  </w:style>
  <w:style w:type="character" w:customStyle="1" w:styleId="eop">
    <w:name w:val="eop"/>
    <w:basedOn w:val="Fontepargpadro"/>
    <w:rsid w:val="00CF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Fighera Ruas</dc:creator>
  <cp:keywords/>
  <dc:description/>
  <cp:lastModifiedBy>Kelly Fighera Ruas</cp:lastModifiedBy>
  <cp:revision>2</cp:revision>
  <dcterms:created xsi:type="dcterms:W3CDTF">2025-06-09T21:16:00Z</dcterms:created>
  <dcterms:modified xsi:type="dcterms:W3CDTF">2025-06-09T21:18:00Z</dcterms:modified>
</cp:coreProperties>
</file>